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40" w:rsidRPr="001D7B40" w:rsidRDefault="001D7B40" w:rsidP="007F7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D7B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Общая информация</w:t>
      </w:r>
      <w:r w:rsidR="00B07A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 изменениями </w:t>
      </w:r>
      <w:r w:rsidRPr="001D7B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</w:t>
      </w:r>
      <w:bookmarkStart w:id="0" w:name="_GoBack"/>
      <w:bookmarkEnd w:id="0"/>
    </w:p>
    <w:p w:rsidR="001D7B40" w:rsidRPr="001D7B40" w:rsidRDefault="001D7B40" w:rsidP="007F7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D7B4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Товарищество собственников жилья  (ТСЖ) « У парка Поддубного »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правления ТСЖ « У парка Поддубного » 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Маркин Валерий Иванович.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Члены  правления ТСЖ: </w:t>
      </w:r>
      <w:proofErr w:type="spellStart"/>
      <w:r w:rsidRPr="00253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Колаева</w:t>
      </w:r>
      <w:proofErr w:type="spellEnd"/>
      <w:r w:rsidRPr="00253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Лариса Васильевна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собственник квартиры № 6 по улице   С. Романа, 101,        </w:t>
      </w:r>
      <w:r w:rsidRPr="00253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Олянич Любовь Павловна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собственник квартиры № 12 по ул. К. Маркса,103,                                     </w:t>
      </w:r>
      <w:r w:rsidRPr="00253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Пономаренко Лариса Николаевна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собственник квартиры № 18  в доме по ул. К.Маркса 103,                   </w:t>
      </w:r>
      <w:r w:rsidRPr="00253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Власова Татьяна Станиславовна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собственник квартиры № 14 в доме по ул. С.Романа, 101.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юридического лица.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 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1102361001621,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серия 23 № 007976285, выдано 11 ноября 2010г. Межрайонной инспекцией ФНС № 2 по Краснодарскому краю.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</w:t>
      </w:r>
      <w:proofErr w:type="gramStart"/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постановке на учёт Российской организации в налоговом органе по месту нахождения на территории</w:t>
      </w:r>
      <w:proofErr w:type="gramEnd"/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 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2361005811/236101001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серия 23 № 007976285, поставлена на учёт11 ноября 2010г. в налоговом органе по месту нахождения  Межрайонной инспекции Федеральной налоговой службы № 2 по Краснодарскому краю.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ул. С. Романа, дом № 101, </w:t>
      </w:r>
      <w:proofErr w:type="spellStart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Ейский</w:t>
      </w:r>
      <w:proofErr w:type="spellEnd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район, г. Ейск, Краснодарский край,                   индекс: 353690</w:t>
      </w:r>
      <w:proofErr w:type="gramEnd"/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Абонентский ящик: нет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ул.С. Романа, дом № 101,Ейский район, г</w:t>
      </w:r>
      <w:proofErr w:type="gramStart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.Е</w:t>
      </w:r>
      <w:proofErr w:type="gramEnd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йск, Краснодарский край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proofErr w:type="spellStart"/>
      <w:r w:rsidRPr="001D7B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Markin</w:t>
      </w:r>
      <w:proofErr w:type="spellEnd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110@</w:t>
      </w:r>
      <w:proofErr w:type="spellStart"/>
      <w:r w:rsidRPr="001D7B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yandex</w:t>
      </w:r>
      <w:proofErr w:type="spellEnd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Pr="001D7B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3-03-41;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сотовый </w:t>
      </w: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+7 918 275 08 15</w:t>
      </w: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сети Интернет: нет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7B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Режим работы: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ТСЖ: по необходимости в любое время.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Диспетчерская служба: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круглосуточная, телефон  6 – 01 – 10 (сантехнические виды работ)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Круглосуточно телефон  2 – 77 - 25 </w:t>
      </w:r>
      <w:proofErr w:type="gramStart"/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виды работ)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домов, находящихся на обслуживании в ТСЖ « У парка Поддубного»: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220"/>
        <w:gridCol w:w="3703"/>
      </w:tblGrid>
      <w:tr w:rsidR="001D7B40" w:rsidRPr="001D7B40" w:rsidTr="004219D6">
        <w:tc>
          <w:tcPr>
            <w:tcW w:w="64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20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дома</w:t>
            </w:r>
          </w:p>
        </w:tc>
        <w:tc>
          <w:tcPr>
            <w:tcW w:w="3703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помещений в м</w:t>
            </w:r>
            <w:proofErr w:type="gramStart"/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D7B40" w:rsidRPr="001D7B40" w:rsidTr="004219D6">
        <w:tc>
          <w:tcPr>
            <w:tcW w:w="64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0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Романа 101</w:t>
            </w:r>
          </w:p>
        </w:tc>
        <w:tc>
          <w:tcPr>
            <w:tcW w:w="3703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1082,7</w:t>
            </w:r>
          </w:p>
        </w:tc>
      </w:tr>
      <w:tr w:rsidR="001D7B40" w:rsidRPr="001D7B40" w:rsidTr="004219D6">
        <w:tc>
          <w:tcPr>
            <w:tcW w:w="64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0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Маркса 103</w:t>
            </w:r>
          </w:p>
        </w:tc>
        <w:tc>
          <w:tcPr>
            <w:tcW w:w="3703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1117,45</w:t>
            </w:r>
          </w:p>
        </w:tc>
      </w:tr>
    </w:tbl>
    <w:p w:rsidR="00253C41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состав ТСЖ  входят два многоквартирных трёхэтажных дома; 1959 года постройки по ул.С. Романа 101 и 1939 года постройки по ул. К. Маркса</w:t>
      </w:r>
    </w:p>
    <w:p w:rsidR="001D7B40" w:rsidRPr="001D7B40" w:rsidRDefault="00253C41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ТСЖ </w:t>
      </w:r>
      <w:r w:rsidR="001D7B40"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состоит в саморегулируемой организации и других объединениях.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показатели финансово – хозяйственной деятельности  ТСЖ</w:t>
      </w:r>
      <w:proofErr w:type="gramStart"/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выполняемых работах по содержанию и ремонту общего имущества в многоквартирном доме: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мест общего пользования (лестничные площадки и марши), придомовая территория, земельный участок.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устранению аварийных ситуаций  на  сантехническом оборудовании и электрических приборах - с подрядными организациями.</w:t>
      </w:r>
    </w:p>
    <w:p w:rsidR="001D7B40" w:rsidRPr="001D7B40" w:rsidRDefault="001D7B40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текущему ремонту мест и коммуникаций общего пользования - с подрядными организациями и по договорам подряда.</w:t>
      </w:r>
    </w:p>
    <w:p w:rsidR="001D7B40" w:rsidRPr="001D7B40" w:rsidRDefault="00253C41" w:rsidP="001D7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оказываемые ресурсоснабжающими организациями </w:t>
      </w:r>
      <w:r w:rsidR="001D7B40" w:rsidRPr="001D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обеспечению поставки в многоквартирный дом коммунальных ресурсов: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908"/>
        <w:gridCol w:w="1664"/>
        <w:gridCol w:w="1418"/>
        <w:gridCol w:w="1701"/>
        <w:gridCol w:w="850"/>
        <w:gridCol w:w="1771"/>
      </w:tblGrid>
      <w:tr w:rsidR="001D7B40" w:rsidRPr="001D7B40" w:rsidTr="004219D6">
        <w:tc>
          <w:tcPr>
            <w:tcW w:w="647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0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дома</w:t>
            </w:r>
          </w:p>
        </w:tc>
        <w:tc>
          <w:tcPr>
            <w:tcW w:w="1664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 газом</w:t>
            </w:r>
          </w:p>
        </w:tc>
        <w:tc>
          <w:tcPr>
            <w:tcW w:w="141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701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lang w:eastAsia="ru-RU"/>
              </w:rPr>
              <w:t>электроснабжение</w:t>
            </w:r>
          </w:p>
        </w:tc>
        <w:tc>
          <w:tcPr>
            <w:tcW w:w="850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ХВС</w:t>
            </w:r>
          </w:p>
        </w:tc>
        <w:tc>
          <w:tcPr>
            <w:tcW w:w="1771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1D7B40" w:rsidRPr="001D7B40" w:rsidTr="004219D6">
        <w:tc>
          <w:tcPr>
            <w:tcW w:w="647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Романа, 101</w:t>
            </w:r>
          </w:p>
        </w:tc>
        <w:tc>
          <w:tcPr>
            <w:tcW w:w="1664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71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D7B40" w:rsidRPr="001D7B40" w:rsidTr="004219D6">
        <w:tc>
          <w:tcPr>
            <w:tcW w:w="647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Маркса, 103</w:t>
            </w:r>
          </w:p>
        </w:tc>
        <w:tc>
          <w:tcPr>
            <w:tcW w:w="1664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8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71" w:type="dxa"/>
          </w:tcPr>
          <w:p w:rsidR="001D7B40" w:rsidRPr="001D7B40" w:rsidRDefault="001D7B40" w:rsidP="001D7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</w:tbl>
    <w:p w:rsidR="00544CE8" w:rsidRDefault="00544CE8"/>
    <w:sectPr w:rsidR="00544CE8" w:rsidSect="001D7B40">
      <w:pgSz w:w="11906" w:h="16838"/>
      <w:pgMar w:top="709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D7B40"/>
    <w:rsid w:val="001D7B40"/>
    <w:rsid w:val="00253C41"/>
    <w:rsid w:val="002A7AFF"/>
    <w:rsid w:val="00544CE8"/>
    <w:rsid w:val="007D0855"/>
    <w:rsid w:val="007F794C"/>
    <w:rsid w:val="00997FE3"/>
    <w:rsid w:val="00A879ED"/>
    <w:rsid w:val="00B0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Маркин</dc:creator>
  <cp:lastModifiedBy>comp4</cp:lastModifiedBy>
  <cp:revision>5</cp:revision>
  <dcterms:created xsi:type="dcterms:W3CDTF">2013-08-20T15:38:00Z</dcterms:created>
  <dcterms:modified xsi:type="dcterms:W3CDTF">2013-08-26T06:12:00Z</dcterms:modified>
</cp:coreProperties>
</file>